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D599" w14:textId="77777777" w:rsidR="00182166" w:rsidRPr="00C75358" w:rsidRDefault="00182166" w:rsidP="00182166">
      <w:pPr>
        <w:rPr>
          <w:b/>
          <w:bCs/>
        </w:rPr>
      </w:pPr>
      <w:r w:rsidRPr="00C75358">
        <w:rPr>
          <w:b/>
          <w:bCs/>
        </w:rPr>
        <w:t>Media Release</w:t>
      </w:r>
    </w:p>
    <w:p w14:paraId="1E3A1205" w14:textId="5DF124BA" w:rsidR="00182166" w:rsidRPr="00C75358" w:rsidRDefault="006F583F" w:rsidP="00182166">
      <w:pPr>
        <w:rPr>
          <w:b/>
          <w:bCs/>
        </w:rPr>
      </w:pPr>
      <w:r>
        <w:rPr>
          <w:b/>
          <w:bCs/>
        </w:rPr>
        <w:t>9</w:t>
      </w:r>
      <w:r w:rsidR="00182166">
        <w:rPr>
          <w:b/>
          <w:bCs/>
        </w:rPr>
        <w:t xml:space="preserve"> January</w:t>
      </w:r>
      <w:r w:rsidR="00182166" w:rsidRPr="00C75358">
        <w:rPr>
          <w:b/>
          <w:bCs/>
        </w:rPr>
        <w:t xml:space="preserve"> 202</w:t>
      </w:r>
      <w:r w:rsidR="006C7E24">
        <w:rPr>
          <w:b/>
          <w:bCs/>
        </w:rPr>
        <w:t>6</w:t>
      </w:r>
    </w:p>
    <w:p w14:paraId="34D20F93" w14:textId="77777777" w:rsidR="00182166" w:rsidRDefault="00182166" w:rsidP="00182166"/>
    <w:p w14:paraId="79AC585C" w14:textId="77777777" w:rsidR="00182166" w:rsidRDefault="00182166" w:rsidP="00182166">
      <w:pPr>
        <w:rPr>
          <w:b/>
          <w:bCs/>
        </w:rPr>
      </w:pPr>
      <w:r w:rsidRPr="00C16556">
        <w:rPr>
          <w:b/>
          <w:bCs/>
        </w:rPr>
        <w:t xml:space="preserve">INNOVATIVE WIND TURBINE BLADE RECYCLING PROJECT TACKLES CIRCULARITY ISSUES </w:t>
      </w:r>
      <w:r>
        <w:rPr>
          <w:b/>
          <w:bCs/>
        </w:rPr>
        <w:t>IN</w:t>
      </w:r>
      <w:r w:rsidRPr="00C16556">
        <w:rPr>
          <w:b/>
          <w:bCs/>
        </w:rPr>
        <w:t xml:space="preserve"> RENEWABLES INDUSTRY</w:t>
      </w:r>
    </w:p>
    <w:p w14:paraId="289B8D07" w14:textId="0BEDE514" w:rsidR="001236F8" w:rsidRPr="001236F8" w:rsidRDefault="001236F8" w:rsidP="00AC2CA4">
      <w:r w:rsidRPr="001236F8">
        <w:t>An innovative recycling project</w:t>
      </w:r>
      <w:r w:rsidR="00E4129E">
        <w:t xml:space="preserve"> is</w:t>
      </w:r>
      <w:r w:rsidR="00493711">
        <w:t xml:space="preserve"> </w:t>
      </w:r>
      <w:r w:rsidR="00E4129E">
        <w:t xml:space="preserve">leading the way </w:t>
      </w:r>
      <w:r w:rsidR="00AC2CA4">
        <w:t>in repurpos</w:t>
      </w:r>
      <w:r w:rsidR="00F522DD">
        <w:t>ing</w:t>
      </w:r>
      <w:r w:rsidR="00711933">
        <w:t xml:space="preserve"> decommissioned</w:t>
      </w:r>
      <w:r w:rsidR="00AC2CA4">
        <w:t xml:space="preserve"> wind</w:t>
      </w:r>
      <w:r w:rsidR="00711933">
        <w:t xml:space="preserve"> turbine blades</w:t>
      </w:r>
      <w:r w:rsidR="00F522DD">
        <w:t>,</w:t>
      </w:r>
      <w:r w:rsidR="00AC2CA4">
        <w:t xml:space="preserve"> avoiding them being put to landfill.</w:t>
      </w:r>
    </w:p>
    <w:p w14:paraId="63C6B915" w14:textId="79878F60" w:rsidR="00182166" w:rsidRDefault="00182166" w:rsidP="00182166">
      <w:r>
        <w:t xml:space="preserve">Collaboration between one of the UK’s leading renewable energy developers, EDF power solutions UK, </w:t>
      </w:r>
      <w:r w:rsidR="00055FA3" w:rsidRPr="00055FA3">
        <w:t>infrastructure investors Dalmore Capi</w:t>
      </w:r>
      <w:bookmarkStart w:id="0" w:name="_GoBack"/>
      <w:bookmarkEnd w:id="0"/>
      <w:r w:rsidR="00055FA3" w:rsidRPr="00055FA3">
        <w:t xml:space="preserve">tal and Foresight, </w:t>
      </w:r>
      <w:r>
        <w:t xml:space="preserve">award-winning decommissioning experts </w:t>
      </w:r>
      <w:proofErr w:type="spellStart"/>
      <w:r>
        <w:t>Reblade</w:t>
      </w:r>
      <w:proofErr w:type="spellEnd"/>
      <w:r>
        <w:t xml:space="preserve"> and Scottish Enterprise, represents a positive step forward for the management of decommissioned wind turbine blades. </w:t>
      </w:r>
    </w:p>
    <w:p w14:paraId="59B7379D" w14:textId="77777777" w:rsidR="00182166" w:rsidRDefault="00182166" w:rsidP="00182166">
      <w:r>
        <w:t>Once decommissioned, wind turbine blades are difficult to manage due to the material they are made with, unlike other parts of a wind turbine. As more wind farms reach the end of their life, EDF power solutions UK is leading the way to make blades more sustainable.</w:t>
      </w:r>
    </w:p>
    <w:p w14:paraId="64DD6BD5" w14:textId="77777777" w:rsidR="00182166" w:rsidRDefault="00182166" w:rsidP="00182166">
      <w:r>
        <w:t xml:space="preserve">In a previous project, EDF power solutions UK donated blades to </w:t>
      </w:r>
      <w:proofErr w:type="spellStart"/>
      <w:r>
        <w:t>Reblade</w:t>
      </w:r>
      <w:proofErr w:type="spellEnd"/>
      <w:r>
        <w:t xml:space="preserve"> which were re-purposed into shelters for an EV charging station in Dundee, showcasing that through reuse, end-of-life wind farm components can be transformed into functional, low-carbon infrastructure by applying practical innovation.</w:t>
      </w:r>
    </w:p>
    <w:p w14:paraId="1D7EB681" w14:textId="77777777" w:rsidR="00182166" w:rsidRDefault="00182166" w:rsidP="00182166">
      <w:r>
        <w:t>As part of this new project, decommissioned blades are shredded and mixed with similar waste materials creating new material for creating planks. The planks can be used for multiple purposes – from agricultural fence posts to screening, benches and decking. Further tests are underway to explore various industrial applications.</w:t>
      </w:r>
    </w:p>
    <w:p w14:paraId="212C2A76" w14:textId="77777777" w:rsidR="00182166" w:rsidRDefault="00182166" w:rsidP="00182166">
      <w:r>
        <w:t>This innovative process will progress research and development of various ways to repurpose and recycle decommissioned wind turbine blades.</w:t>
      </w:r>
    </w:p>
    <w:p w14:paraId="3665C22A" w14:textId="69A6333B" w:rsidR="00182166" w:rsidRDefault="00182166" w:rsidP="00182166">
      <w:r w:rsidRPr="00454F32">
        <w:rPr>
          <w:b/>
          <w:bCs/>
        </w:rPr>
        <w:t xml:space="preserve">Michelle Campbell-Robson, Environmental Manager at EDF power solutions UK said: </w:t>
      </w:r>
      <w:r>
        <w:t xml:space="preserve">“We are proud to </w:t>
      </w:r>
      <w:r w:rsidR="00037291">
        <w:t>be an integral</w:t>
      </w:r>
      <w:r>
        <w:t xml:space="preserve"> part of this project</w:t>
      </w:r>
      <w:r w:rsidR="00CC222C">
        <w:t xml:space="preserve"> alongside our investors Dalmore and Foresight Capital</w:t>
      </w:r>
      <w:r>
        <w:t xml:space="preserve">; finding innovative solutions to an industry-wide challenge. </w:t>
      </w:r>
    </w:p>
    <w:p w14:paraId="7AE5F18E" w14:textId="0833B28F" w:rsidR="00187AF4" w:rsidRDefault="00182166" w:rsidP="00182166">
      <w:r>
        <w:t>“</w:t>
      </w:r>
      <w:r w:rsidR="00CC222C">
        <w:t>We</w:t>
      </w:r>
      <w:r w:rsidR="003401BA">
        <w:t xml:space="preserve"> are</w:t>
      </w:r>
      <w:r>
        <w:t xml:space="preserve"> </w:t>
      </w:r>
      <w:r w:rsidRPr="0070296C">
        <w:t xml:space="preserve">leading the transition to a circular economy by transforming decommissioned wind turbine blades into </w:t>
      </w:r>
      <w:r>
        <w:t xml:space="preserve">repurposed structures and </w:t>
      </w:r>
      <w:r w:rsidRPr="0070296C">
        <w:t>valuable composite products</w:t>
      </w:r>
      <w:r>
        <w:t>.</w:t>
      </w:r>
      <w:r w:rsidR="00CC222C">
        <w:t>”</w:t>
      </w:r>
    </w:p>
    <w:p w14:paraId="5D182E73" w14:textId="77777777" w:rsidR="00182166" w:rsidRDefault="00182166" w:rsidP="00182166">
      <w:r w:rsidRPr="00454F32">
        <w:rPr>
          <w:b/>
          <w:bCs/>
        </w:rPr>
        <w:t xml:space="preserve">Fiona Lindsey, Co-Founder and Managing Director at </w:t>
      </w:r>
      <w:proofErr w:type="spellStart"/>
      <w:r w:rsidRPr="00454F32">
        <w:rPr>
          <w:b/>
          <w:bCs/>
        </w:rPr>
        <w:t>Reblade</w:t>
      </w:r>
      <w:proofErr w:type="spellEnd"/>
      <w:r w:rsidRPr="00454F32">
        <w:rPr>
          <w:b/>
          <w:bCs/>
        </w:rPr>
        <w:t xml:space="preserve"> said:</w:t>
      </w:r>
      <w:r w:rsidRPr="0070296C">
        <w:t xml:space="preserve"> “This collaboration is a powerful demonstration that the wind energy industry can, and must, achieve true circularity. </w:t>
      </w:r>
    </w:p>
    <w:p w14:paraId="03BAE219" w14:textId="77777777" w:rsidR="00182166" w:rsidRPr="0070296C" w:rsidRDefault="00182166" w:rsidP="00182166">
      <w:r>
        <w:t>“</w:t>
      </w:r>
      <w:r w:rsidRPr="0070296C">
        <w:t>By transforming decommissioned turbine blades into essential assets like community paths and agricultural fencing, we are not just avoiding landfill</w:t>
      </w:r>
      <w:r>
        <w:t xml:space="preserve">, </w:t>
      </w:r>
      <w:r w:rsidRPr="0070296C">
        <w:t xml:space="preserve">we are locking carbon into durable, </w:t>
      </w:r>
      <w:r w:rsidRPr="0070296C">
        <w:lastRenderedPageBreak/>
        <w:t>high-value products that directly benefit the local area. This is the future of sustainable asset management.</w:t>
      </w:r>
      <w:r>
        <w:t>”</w:t>
      </w:r>
    </w:p>
    <w:p w14:paraId="33809746" w14:textId="77777777" w:rsidR="00182166" w:rsidRDefault="00182166" w:rsidP="00182166">
      <w:r>
        <w:t>Ends</w:t>
      </w:r>
    </w:p>
    <w:p w14:paraId="48F12D09" w14:textId="1D2ED744" w:rsidR="0063186F" w:rsidRDefault="00AA5EE4" w:rsidP="0063186F">
      <w:r>
        <w:t>A video showcasing the process for creating the planks can be viewed and downloaded here:</w:t>
      </w:r>
      <w:r w:rsidR="0063186F" w:rsidRPr="0063186F">
        <w:rPr>
          <w:rFonts w:eastAsia="Times New Roman"/>
        </w:rPr>
        <w:t xml:space="preserve"> </w:t>
      </w:r>
      <w:hyperlink r:id="rId6" w:history="1">
        <w:r w:rsidR="005056EE" w:rsidRPr="005056EE">
          <w:rPr>
            <w:rStyle w:val="Hyperlink"/>
          </w:rPr>
          <w:t>https://youtu.be/jbq5CPE1WkI</w:t>
        </w:r>
      </w:hyperlink>
      <w:r w:rsidR="005056EE">
        <w:t>.</w:t>
      </w:r>
      <w:r w:rsidR="005056EE">
        <w:br/>
        <w:t>A version with subtitles can be found here</w:t>
      </w:r>
      <w:r w:rsidR="00FA25C8">
        <w:t xml:space="preserve">: </w:t>
      </w:r>
      <w:hyperlink r:id="rId7" w:history="1">
        <w:r w:rsidR="00FA25C8" w:rsidRPr="00FA25C8">
          <w:rPr>
            <w:rStyle w:val="Hyperlink"/>
          </w:rPr>
          <w:t>https://youtu.be/WYidwS1ro0g</w:t>
        </w:r>
      </w:hyperlink>
      <w:r w:rsidR="00FA25C8">
        <w:t>.</w:t>
      </w:r>
    </w:p>
    <w:p w14:paraId="0024433D" w14:textId="23FF719A" w:rsidR="00FB025D" w:rsidRPr="0063186F" w:rsidRDefault="00FB025D" w:rsidP="0063186F">
      <w:r>
        <w:t>A photo is also attached</w:t>
      </w:r>
      <w:r w:rsidR="00E05832">
        <w:t xml:space="preserve"> for your use: Michelle Campbell-Robson, Environmental Manager at EDF power solutions UK (left), with </w:t>
      </w:r>
      <w:r w:rsidR="00E05832" w:rsidRPr="00E05832">
        <w:t xml:space="preserve">Fiona Lindsey, Co-Founder and Managing Director at </w:t>
      </w:r>
      <w:proofErr w:type="spellStart"/>
      <w:r w:rsidR="00E05832" w:rsidRPr="00E05832">
        <w:t>Reblade</w:t>
      </w:r>
      <w:proofErr w:type="spellEnd"/>
      <w:r w:rsidR="00E05832">
        <w:t xml:space="preserve"> with the recycled blades.</w:t>
      </w:r>
    </w:p>
    <w:p w14:paraId="37075FCF" w14:textId="675993F9" w:rsidR="00055FA3" w:rsidRDefault="00055FA3" w:rsidP="00182166"/>
    <w:p w14:paraId="67382920" w14:textId="5E63C247" w:rsidR="00182166" w:rsidRPr="00C926C8" w:rsidRDefault="00182166" w:rsidP="00182166">
      <w:r w:rsidRPr="00BA551C">
        <w:rPr>
          <w:b/>
          <w:bCs/>
        </w:rPr>
        <w:t>About EDF power solutions UK</w:t>
      </w:r>
      <w:r>
        <w:rPr>
          <w:b/>
          <w:bCs/>
        </w:rPr>
        <w:t xml:space="preserve"> </w:t>
      </w:r>
      <w:r w:rsidR="0087575D">
        <w:rPr>
          <w:b/>
          <w:bCs/>
        </w:rPr>
        <w:br/>
      </w:r>
      <w:r w:rsidRPr="00C926C8">
        <w:t xml:space="preserve">EDF power solutions UK is a subsidiary of the EDF Group, one of the world’s largest low carbon electricity companies. Our goal is to have 10GW of operational projects by 2035 to support the UK and Ireland in moving to clean power and do whatever we can to ensure communities and businesses enjoy access to a diverse, reliable, and affordable low-carbon energy mix for decades to come. </w:t>
      </w:r>
    </w:p>
    <w:p w14:paraId="708EA283" w14:textId="6E701AB3" w:rsidR="00182166" w:rsidRPr="00C926C8" w:rsidRDefault="00182166" w:rsidP="00182166">
      <w:r w:rsidRPr="00C926C8">
        <w:t xml:space="preserve">Previously known as EDF Renewables </w:t>
      </w:r>
      <w:r>
        <w:t>UK</w:t>
      </w:r>
      <w:r w:rsidRPr="00C926C8">
        <w:t>, EDF power solutions UK</w:t>
      </w:r>
      <w:r>
        <w:t xml:space="preserve"> </w:t>
      </w:r>
      <w:r w:rsidRPr="00C926C8">
        <w:t>has an operating portfolio of 50 renewable energy sites including solar, battery, onshore and offshore wind (together totalling more than 2GW). It provides much needed affordable, low carbon electricity across the UK and have an expanding portfolio with almost 1</w:t>
      </w:r>
      <w:r>
        <w:t>5</w:t>
      </w:r>
      <w:r w:rsidRPr="00C926C8">
        <w:t xml:space="preserve">GW of projects in planning and development. </w:t>
      </w:r>
    </w:p>
    <w:p w14:paraId="2AFD7F64" w14:textId="77777777" w:rsidR="00182166" w:rsidRPr="00C926C8" w:rsidRDefault="00182166" w:rsidP="00182166">
      <w:r w:rsidRPr="00C926C8">
        <w:t>In Scotland, EDF power solutions U</w:t>
      </w:r>
      <w:r>
        <w:t xml:space="preserve"> </w:t>
      </w:r>
      <w:r w:rsidRPr="00C926C8">
        <w:t xml:space="preserve">has an experienced team of over 230 people bringing complex development projects to fruition, across onshore and offshore wind. We have an operating portfolio of 11 onshore wind farms consisting of around 530MW, one 450MW offshore wind farm, </w:t>
      </w:r>
      <w:proofErr w:type="spellStart"/>
      <w:r w:rsidRPr="00C926C8">
        <w:t>Neart</w:t>
      </w:r>
      <w:proofErr w:type="spellEnd"/>
      <w:r w:rsidRPr="00C926C8">
        <w:t xml:space="preserve"> </w:t>
      </w:r>
      <w:proofErr w:type="spellStart"/>
      <w:r w:rsidRPr="00C926C8">
        <w:t>na</w:t>
      </w:r>
      <w:proofErr w:type="spellEnd"/>
      <w:r w:rsidRPr="00C926C8">
        <w:t xml:space="preserve"> </w:t>
      </w:r>
      <w:proofErr w:type="spellStart"/>
      <w:r w:rsidRPr="00C926C8">
        <w:t>Gaoithe</w:t>
      </w:r>
      <w:proofErr w:type="spellEnd"/>
      <w:r w:rsidRPr="00C926C8">
        <w:t xml:space="preserve">, with a further </w:t>
      </w:r>
      <w:r>
        <w:t>2</w:t>
      </w:r>
      <w:r w:rsidRPr="00C926C8">
        <w:t xml:space="preserve">GW in planning and development. </w:t>
      </w:r>
    </w:p>
    <w:p w14:paraId="5A0CE649" w14:textId="0F9F5442" w:rsidR="00182166" w:rsidRPr="00454F32" w:rsidRDefault="00182166" w:rsidP="00182166">
      <w:pPr>
        <w:rPr>
          <w:b/>
          <w:bCs/>
        </w:rPr>
      </w:pPr>
      <w:r>
        <w:rPr>
          <w:b/>
          <w:bCs/>
        </w:rPr>
        <w:t xml:space="preserve">For more information visit: </w:t>
      </w:r>
      <w:hyperlink r:id="rId8" w:history="1">
        <w:r w:rsidR="00873829">
          <w:rPr>
            <w:rStyle w:val="Hyperlink"/>
            <w:b/>
            <w:bCs/>
          </w:rPr>
          <w:t>EDF power solutions UK</w:t>
        </w:r>
      </w:hyperlink>
    </w:p>
    <w:p w14:paraId="3BEB58E2" w14:textId="77777777" w:rsidR="00182166" w:rsidRPr="00454F32" w:rsidRDefault="00182166" w:rsidP="00182166">
      <w:pPr>
        <w:rPr>
          <w:b/>
          <w:bCs/>
        </w:rPr>
      </w:pPr>
      <w:r w:rsidRPr="00454F32">
        <w:rPr>
          <w:b/>
          <w:bCs/>
        </w:rPr>
        <w:t xml:space="preserve">About </w:t>
      </w:r>
      <w:proofErr w:type="spellStart"/>
      <w:r w:rsidRPr="00454F32">
        <w:rPr>
          <w:b/>
          <w:bCs/>
        </w:rPr>
        <w:t>Reblade</w:t>
      </w:r>
      <w:proofErr w:type="spellEnd"/>
    </w:p>
    <w:p w14:paraId="4EBDB230" w14:textId="77777777" w:rsidR="00182166" w:rsidRPr="008B0B79" w:rsidRDefault="00AA2C39" w:rsidP="00182166">
      <w:hyperlink r:id="rId9" w:history="1">
        <w:proofErr w:type="spellStart"/>
        <w:r w:rsidR="00182166" w:rsidRPr="00454F32">
          <w:rPr>
            <w:rStyle w:val="Hyperlink"/>
          </w:rPr>
          <w:t>Reblade</w:t>
        </w:r>
        <w:proofErr w:type="spellEnd"/>
      </w:hyperlink>
      <w:r w:rsidR="00182166" w:rsidRPr="008B0B79">
        <w:t xml:space="preserve"> is </w:t>
      </w:r>
      <w:r w:rsidR="00182166">
        <w:t xml:space="preserve">the </w:t>
      </w:r>
      <w:r w:rsidR="00182166" w:rsidRPr="008B0B79">
        <w:t>first specialist wind energy decommissioning service provider in the UK.</w:t>
      </w:r>
    </w:p>
    <w:p w14:paraId="5E69BE57" w14:textId="77777777" w:rsidR="00182166" w:rsidRPr="008B0B79" w:rsidRDefault="00182166" w:rsidP="00182166">
      <w:r w:rsidRPr="008B0B79">
        <w:t xml:space="preserve">We provide a </w:t>
      </w:r>
      <w:r>
        <w:t>turnkey solution for asset owners navigating repowering and end-of-life transitions</w:t>
      </w:r>
      <w:r w:rsidRPr="008B0B79">
        <w:t xml:space="preserve"> at every stage of the asset lifecycle. As the industry's leading wind decommissioning specialists, we offer a complete service package that eliminates the need for dedicated in-house decommissioning teams while ensuring optimal outcomes for our clients, their stakeholders, and the environment.</w:t>
      </w:r>
    </w:p>
    <w:p w14:paraId="19B806D2" w14:textId="77777777" w:rsidR="00182166" w:rsidRPr="008B0B79" w:rsidRDefault="00182166" w:rsidP="00182166">
      <w:r w:rsidRPr="008B0B79">
        <w:lastRenderedPageBreak/>
        <w:t>We are tackling the challenge of wind farm decommissioning head-on by combining our technical knowledge, operational experience and deep understanding of the renewables industry, with an approach that’s rooted in sustainable values.</w:t>
      </w:r>
    </w:p>
    <w:p w14:paraId="43EA5964" w14:textId="77777777" w:rsidR="00182166" w:rsidRPr="008B0B79" w:rsidRDefault="00182166" w:rsidP="00182166">
      <w:r w:rsidRPr="008B0B79">
        <w:t>Our service is designed around pragmatic material management protocols, and we provide the industry with cost-effective, scalable solutions for decommissioned assets.</w:t>
      </w:r>
    </w:p>
    <w:p w14:paraId="72A1C301" w14:textId="77777777" w:rsidR="008B0B79" w:rsidRPr="00182166" w:rsidRDefault="008B0B79" w:rsidP="00182166"/>
    <w:sectPr w:rsidR="008B0B79" w:rsidRPr="0018216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9B14B" w14:textId="77777777" w:rsidR="00AA2C39" w:rsidRDefault="00AA2C39" w:rsidP="0001367A">
      <w:pPr>
        <w:spacing w:after="0" w:line="240" w:lineRule="auto"/>
      </w:pPr>
      <w:r>
        <w:separator/>
      </w:r>
    </w:p>
  </w:endnote>
  <w:endnote w:type="continuationSeparator" w:id="0">
    <w:p w14:paraId="60B25DF3" w14:textId="77777777" w:rsidR="00AA2C39" w:rsidRDefault="00AA2C39" w:rsidP="0001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8C5D" w14:textId="77777777" w:rsidR="00AA2C39" w:rsidRDefault="00AA2C39" w:rsidP="0001367A">
      <w:pPr>
        <w:spacing w:after="0" w:line="240" w:lineRule="auto"/>
      </w:pPr>
      <w:r>
        <w:separator/>
      </w:r>
    </w:p>
  </w:footnote>
  <w:footnote w:type="continuationSeparator" w:id="0">
    <w:p w14:paraId="61240249" w14:textId="77777777" w:rsidR="00AA2C39" w:rsidRDefault="00AA2C39" w:rsidP="00013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8C0B" w14:textId="65D65C10" w:rsidR="0001367A" w:rsidRDefault="0001367A">
    <w:pPr>
      <w:pStyle w:val="Header"/>
    </w:pPr>
    <w:r>
      <w:rPr>
        <w:noProof/>
      </w:rPr>
      <w:drawing>
        <wp:anchor distT="0" distB="0" distL="114300" distR="114300" simplePos="0" relativeHeight="251658240" behindDoc="1" locked="0" layoutInCell="1" allowOverlap="1" wp14:anchorId="6B96BE88" wp14:editId="7C8E72D4">
          <wp:simplePos x="0" y="0"/>
          <wp:positionH relativeFrom="column">
            <wp:posOffset>3594100</wp:posOffset>
          </wp:positionH>
          <wp:positionV relativeFrom="paragraph">
            <wp:posOffset>-146685</wp:posOffset>
          </wp:positionV>
          <wp:extent cx="2200275" cy="1554480"/>
          <wp:effectExtent l="0" t="0" r="9525" b="0"/>
          <wp:wrapTight wrapText="bothSides">
            <wp:wrapPolygon edited="0">
              <wp:start x="3366" y="3971"/>
              <wp:lineTo x="1496" y="5029"/>
              <wp:lineTo x="374" y="7676"/>
              <wp:lineTo x="748" y="11118"/>
              <wp:lineTo x="3179" y="12971"/>
              <wp:lineTo x="6545" y="12971"/>
              <wp:lineTo x="6732" y="16941"/>
              <wp:lineTo x="6919" y="17471"/>
              <wp:lineTo x="19262" y="17471"/>
              <wp:lineTo x="21319" y="12971"/>
              <wp:lineTo x="21506" y="12176"/>
              <wp:lineTo x="13091" y="8735"/>
              <wp:lineTo x="13465" y="7412"/>
              <wp:lineTo x="12530" y="6882"/>
              <wp:lineTo x="4488" y="3971"/>
              <wp:lineTo x="3366" y="3971"/>
            </wp:wrapPolygon>
          </wp:wrapTight>
          <wp:docPr id="513529911"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29911" name="Picture 1" descr="A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E"/>
    <w:rsid w:val="00001E8A"/>
    <w:rsid w:val="000078DE"/>
    <w:rsid w:val="00012322"/>
    <w:rsid w:val="0001367A"/>
    <w:rsid w:val="00021D0B"/>
    <w:rsid w:val="00037291"/>
    <w:rsid w:val="00037C47"/>
    <w:rsid w:val="00043A46"/>
    <w:rsid w:val="00055FA3"/>
    <w:rsid w:val="00075614"/>
    <w:rsid w:val="00082642"/>
    <w:rsid w:val="00086B15"/>
    <w:rsid w:val="000A1BB4"/>
    <w:rsid w:val="000A2408"/>
    <w:rsid w:val="000C071D"/>
    <w:rsid w:val="000D0081"/>
    <w:rsid w:val="000D34BE"/>
    <w:rsid w:val="00110C2E"/>
    <w:rsid w:val="00120B02"/>
    <w:rsid w:val="00120D16"/>
    <w:rsid w:val="001236F8"/>
    <w:rsid w:val="001276B4"/>
    <w:rsid w:val="001277CE"/>
    <w:rsid w:val="00134F6D"/>
    <w:rsid w:val="00153F53"/>
    <w:rsid w:val="00155D4D"/>
    <w:rsid w:val="001630E6"/>
    <w:rsid w:val="0017284C"/>
    <w:rsid w:val="00173873"/>
    <w:rsid w:val="00182166"/>
    <w:rsid w:val="00187AF4"/>
    <w:rsid w:val="00187C2D"/>
    <w:rsid w:val="001A3DC4"/>
    <w:rsid w:val="001A4F41"/>
    <w:rsid w:val="001A6DBE"/>
    <w:rsid w:val="001B2417"/>
    <w:rsid w:val="001C073E"/>
    <w:rsid w:val="001D1782"/>
    <w:rsid w:val="002110CD"/>
    <w:rsid w:val="00214908"/>
    <w:rsid w:val="00216EB3"/>
    <w:rsid w:val="002779B5"/>
    <w:rsid w:val="00281489"/>
    <w:rsid w:val="00282802"/>
    <w:rsid w:val="002A63AD"/>
    <w:rsid w:val="002B4020"/>
    <w:rsid w:val="002C4783"/>
    <w:rsid w:val="002E0B30"/>
    <w:rsid w:val="0032218E"/>
    <w:rsid w:val="00323B9C"/>
    <w:rsid w:val="00335759"/>
    <w:rsid w:val="003401BA"/>
    <w:rsid w:val="003552FE"/>
    <w:rsid w:val="00381B78"/>
    <w:rsid w:val="00390A6C"/>
    <w:rsid w:val="003A333A"/>
    <w:rsid w:val="003A3647"/>
    <w:rsid w:val="003A410B"/>
    <w:rsid w:val="003B1039"/>
    <w:rsid w:val="003C064C"/>
    <w:rsid w:val="003C69C3"/>
    <w:rsid w:val="003E5B7E"/>
    <w:rsid w:val="003F134E"/>
    <w:rsid w:val="00402E5D"/>
    <w:rsid w:val="0041683D"/>
    <w:rsid w:val="0043363D"/>
    <w:rsid w:val="0043392D"/>
    <w:rsid w:val="00433AE5"/>
    <w:rsid w:val="00441C45"/>
    <w:rsid w:val="00463A09"/>
    <w:rsid w:val="004749E2"/>
    <w:rsid w:val="00493711"/>
    <w:rsid w:val="00496B7C"/>
    <w:rsid w:val="004A3FB3"/>
    <w:rsid w:val="004A6383"/>
    <w:rsid w:val="004E2B46"/>
    <w:rsid w:val="004F255B"/>
    <w:rsid w:val="005056EE"/>
    <w:rsid w:val="00513E87"/>
    <w:rsid w:val="00530C21"/>
    <w:rsid w:val="0054230D"/>
    <w:rsid w:val="005826B1"/>
    <w:rsid w:val="00596C8F"/>
    <w:rsid w:val="005A2621"/>
    <w:rsid w:val="005B0D7C"/>
    <w:rsid w:val="005C3E9A"/>
    <w:rsid w:val="005F28E3"/>
    <w:rsid w:val="00615E63"/>
    <w:rsid w:val="0062025E"/>
    <w:rsid w:val="006211AE"/>
    <w:rsid w:val="006241E4"/>
    <w:rsid w:val="006314A3"/>
    <w:rsid w:val="0063186F"/>
    <w:rsid w:val="00663F9F"/>
    <w:rsid w:val="006849E1"/>
    <w:rsid w:val="00684B6F"/>
    <w:rsid w:val="00687DB1"/>
    <w:rsid w:val="006924E3"/>
    <w:rsid w:val="00692CEC"/>
    <w:rsid w:val="006B6AF4"/>
    <w:rsid w:val="006C06DC"/>
    <w:rsid w:val="006C42CE"/>
    <w:rsid w:val="006C73D6"/>
    <w:rsid w:val="006C7E24"/>
    <w:rsid w:val="006D41F3"/>
    <w:rsid w:val="006D7983"/>
    <w:rsid w:val="006F49F5"/>
    <w:rsid w:val="006F583F"/>
    <w:rsid w:val="0070296C"/>
    <w:rsid w:val="007053C3"/>
    <w:rsid w:val="00710AB6"/>
    <w:rsid w:val="00711933"/>
    <w:rsid w:val="0071326E"/>
    <w:rsid w:val="00715C38"/>
    <w:rsid w:val="007348C2"/>
    <w:rsid w:val="00744E56"/>
    <w:rsid w:val="00776ACD"/>
    <w:rsid w:val="00784713"/>
    <w:rsid w:val="007919B2"/>
    <w:rsid w:val="007A418E"/>
    <w:rsid w:val="007D3537"/>
    <w:rsid w:val="007E77E5"/>
    <w:rsid w:val="00804F06"/>
    <w:rsid w:val="00811649"/>
    <w:rsid w:val="00820BA6"/>
    <w:rsid w:val="00873829"/>
    <w:rsid w:val="0087575D"/>
    <w:rsid w:val="00893BA2"/>
    <w:rsid w:val="00897043"/>
    <w:rsid w:val="008A1F03"/>
    <w:rsid w:val="008A4322"/>
    <w:rsid w:val="008B0B79"/>
    <w:rsid w:val="008B70B8"/>
    <w:rsid w:val="008C1666"/>
    <w:rsid w:val="008D143B"/>
    <w:rsid w:val="008D5CD1"/>
    <w:rsid w:val="008E0719"/>
    <w:rsid w:val="008E3679"/>
    <w:rsid w:val="008E46BB"/>
    <w:rsid w:val="008E765A"/>
    <w:rsid w:val="008F538E"/>
    <w:rsid w:val="0092696E"/>
    <w:rsid w:val="00937B6A"/>
    <w:rsid w:val="00945124"/>
    <w:rsid w:val="00946D76"/>
    <w:rsid w:val="009936F1"/>
    <w:rsid w:val="009B231A"/>
    <w:rsid w:val="00A024C0"/>
    <w:rsid w:val="00A16900"/>
    <w:rsid w:val="00A2061B"/>
    <w:rsid w:val="00A353FD"/>
    <w:rsid w:val="00A53FC4"/>
    <w:rsid w:val="00A64C2C"/>
    <w:rsid w:val="00A65324"/>
    <w:rsid w:val="00A83377"/>
    <w:rsid w:val="00AA2C39"/>
    <w:rsid w:val="00AA4991"/>
    <w:rsid w:val="00AA5EE4"/>
    <w:rsid w:val="00AA65C3"/>
    <w:rsid w:val="00AC032C"/>
    <w:rsid w:val="00AC2CA4"/>
    <w:rsid w:val="00AD35D0"/>
    <w:rsid w:val="00AE1FC0"/>
    <w:rsid w:val="00AF4614"/>
    <w:rsid w:val="00B17249"/>
    <w:rsid w:val="00B600DD"/>
    <w:rsid w:val="00B620AC"/>
    <w:rsid w:val="00B760AB"/>
    <w:rsid w:val="00BA551C"/>
    <w:rsid w:val="00BC1689"/>
    <w:rsid w:val="00BE7CF6"/>
    <w:rsid w:val="00C16556"/>
    <w:rsid w:val="00C41A5C"/>
    <w:rsid w:val="00C50C31"/>
    <w:rsid w:val="00C510A8"/>
    <w:rsid w:val="00C52F7F"/>
    <w:rsid w:val="00C53904"/>
    <w:rsid w:val="00C672E3"/>
    <w:rsid w:val="00C75358"/>
    <w:rsid w:val="00C763E2"/>
    <w:rsid w:val="00C85FE8"/>
    <w:rsid w:val="00CA1AE0"/>
    <w:rsid w:val="00CB39F2"/>
    <w:rsid w:val="00CC222C"/>
    <w:rsid w:val="00CC4275"/>
    <w:rsid w:val="00CE0895"/>
    <w:rsid w:val="00CE0A39"/>
    <w:rsid w:val="00CE278C"/>
    <w:rsid w:val="00CE2A28"/>
    <w:rsid w:val="00CE5D20"/>
    <w:rsid w:val="00CF0109"/>
    <w:rsid w:val="00CF1EF0"/>
    <w:rsid w:val="00D318BC"/>
    <w:rsid w:val="00D669D0"/>
    <w:rsid w:val="00D71300"/>
    <w:rsid w:val="00D772A1"/>
    <w:rsid w:val="00D77F27"/>
    <w:rsid w:val="00D86715"/>
    <w:rsid w:val="00D945B6"/>
    <w:rsid w:val="00D97040"/>
    <w:rsid w:val="00DC1382"/>
    <w:rsid w:val="00DD267C"/>
    <w:rsid w:val="00DD36CA"/>
    <w:rsid w:val="00DE5672"/>
    <w:rsid w:val="00DF6A48"/>
    <w:rsid w:val="00E03749"/>
    <w:rsid w:val="00E05832"/>
    <w:rsid w:val="00E059AC"/>
    <w:rsid w:val="00E21959"/>
    <w:rsid w:val="00E30B9C"/>
    <w:rsid w:val="00E360D0"/>
    <w:rsid w:val="00E4129E"/>
    <w:rsid w:val="00E505B0"/>
    <w:rsid w:val="00E5092A"/>
    <w:rsid w:val="00E74E85"/>
    <w:rsid w:val="00E85CCC"/>
    <w:rsid w:val="00F209BB"/>
    <w:rsid w:val="00F3677F"/>
    <w:rsid w:val="00F522DD"/>
    <w:rsid w:val="00F90B60"/>
    <w:rsid w:val="00F93A3E"/>
    <w:rsid w:val="00FA25C8"/>
    <w:rsid w:val="00FA3C6E"/>
    <w:rsid w:val="00FA5054"/>
    <w:rsid w:val="00FB025D"/>
    <w:rsid w:val="00FD1DBD"/>
    <w:rsid w:val="00FD7386"/>
    <w:rsid w:val="00FE6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C4AD"/>
  <w15:chartTrackingRefBased/>
  <w15:docId w15:val="{38E1A08E-5FB0-4BD4-993C-A1C10FC6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166"/>
  </w:style>
  <w:style w:type="paragraph" w:styleId="Heading1">
    <w:name w:val="heading 1"/>
    <w:basedOn w:val="Normal"/>
    <w:next w:val="Normal"/>
    <w:link w:val="Heading1Char"/>
    <w:uiPriority w:val="9"/>
    <w:qFormat/>
    <w:rsid w:val="001A6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DBE"/>
    <w:rPr>
      <w:rFonts w:eastAsiaTheme="majorEastAsia" w:cstheme="majorBidi"/>
      <w:color w:val="272727" w:themeColor="text1" w:themeTint="D8"/>
    </w:rPr>
  </w:style>
  <w:style w:type="paragraph" w:styleId="Title">
    <w:name w:val="Title"/>
    <w:basedOn w:val="Normal"/>
    <w:next w:val="Normal"/>
    <w:link w:val="TitleChar"/>
    <w:uiPriority w:val="10"/>
    <w:qFormat/>
    <w:rsid w:val="001A6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DBE"/>
    <w:pPr>
      <w:spacing w:before="160"/>
      <w:jc w:val="center"/>
    </w:pPr>
    <w:rPr>
      <w:i/>
      <w:iCs/>
      <w:color w:val="404040" w:themeColor="text1" w:themeTint="BF"/>
    </w:rPr>
  </w:style>
  <w:style w:type="character" w:customStyle="1" w:styleId="QuoteChar">
    <w:name w:val="Quote Char"/>
    <w:basedOn w:val="DefaultParagraphFont"/>
    <w:link w:val="Quote"/>
    <w:uiPriority w:val="29"/>
    <w:rsid w:val="001A6DBE"/>
    <w:rPr>
      <w:i/>
      <w:iCs/>
      <w:color w:val="404040" w:themeColor="text1" w:themeTint="BF"/>
    </w:rPr>
  </w:style>
  <w:style w:type="paragraph" w:styleId="ListParagraph">
    <w:name w:val="List Paragraph"/>
    <w:basedOn w:val="Normal"/>
    <w:uiPriority w:val="34"/>
    <w:qFormat/>
    <w:rsid w:val="001A6DBE"/>
    <w:pPr>
      <w:ind w:left="720"/>
      <w:contextualSpacing/>
    </w:pPr>
  </w:style>
  <w:style w:type="character" w:styleId="IntenseEmphasis">
    <w:name w:val="Intense Emphasis"/>
    <w:basedOn w:val="DefaultParagraphFont"/>
    <w:uiPriority w:val="21"/>
    <w:qFormat/>
    <w:rsid w:val="001A6DBE"/>
    <w:rPr>
      <w:i/>
      <w:iCs/>
      <w:color w:val="0F4761" w:themeColor="accent1" w:themeShade="BF"/>
    </w:rPr>
  </w:style>
  <w:style w:type="paragraph" w:styleId="IntenseQuote">
    <w:name w:val="Intense Quote"/>
    <w:basedOn w:val="Normal"/>
    <w:next w:val="Normal"/>
    <w:link w:val="IntenseQuoteChar"/>
    <w:uiPriority w:val="30"/>
    <w:qFormat/>
    <w:rsid w:val="001A6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DBE"/>
    <w:rPr>
      <w:i/>
      <w:iCs/>
      <w:color w:val="0F4761" w:themeColor="accent1" w:themeShade="BF"/>
    </w:rPr>
  </w:style>
  <w:style w:type="character" w:styleId="IntenseReference">
    <w:name w:val="Intense Reference"/>
    <w:basedOn w:val="DefaultParagraphFont"/>
    <w:uiPriority w:val="32"/>
    <w:qFormat/>
    <w:rsid w:val="001A6DBE"/>
    <w:rPr>
      <w:b/>
      <w:bCs/>
      <w:smallCaps/>
      <w:color w:val="0F4761" w:themeColor="accent1" w:themeShade="BF"/>
      <w:spacing w:val="5"/>
    </w:rPr>
  </w:style>
  <w:style w:type="paragraph" w:styleId="Header">
    <w:name w:val="header"/>
    <w:basedOn w:val="Normal"/>
    <w:link w:val="HeaderChar"/>
    <w:uiPriority w:val="99"/>
    <w:unhideWhenUsed/>
    <w:rsid w:val="00013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67A"/>
  </w:style>
  <w:style w:type="paragraph" w:styleId="Footer">
    <w:name w:val="footer"/>
    <w:basedOn w:val="Normal"/>
    <w:link w:val="FooterChar"/>
    <w:uiPriority w:val="99"/>
    <w:unhideWhenUsed/>
    <w:rsid w:val="00013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67A"/>
  </w:style>
  <w:style w:type="character" w:styleId="CommentReference">
    <w:name w:val="annotation reference"/>
    <w:basedOn w:val="DefaultParagraphFont"/>
    <w:uiPriority w:val="99"/>
    <w:semiHidden/>
    <w:unhideWhenUsed/>
    <w:rsid w:val="00335759"/>
    <w:rPr>
      <w:sz w:val="16"/>
      <w:szCs w:val="16"/>
    </w:rPr>
  </w:style>
  <w:style w:type="paragraph" w:styleId="CommentText">
    <w:name w:val="annotation text"/>
    <w:basedOn w:val="Normal"/>
    <w:link w:val="CommentTextChar"/>
    <w:uiPriority w:val="99"/>
    <w:unhideWhenUsed/>
    <w:rsid w:val="00335759"/>
    <w:pPr>
      <w:spacing w:line="240" w:lineRule="auto"/>
    </w:pPr>
    <w:rPr>
      <w:sz w:val="20"/>
      <w:szCs w:val="20"/>
    </w:rPr>
  </w:style>
  <w:style w:type="character" w:customStyle="1" w:styleId="CommentTextChar">
    <w:name w:val="Comment Text Char"/>
    <w:basedOn w:val="DefaultParagraphFont"/>
    <w:link w:val="CommentText"/>
    <w:uiPriority w:val="99"/>
    <w:rsid w:val="00335759"/>
    <w:rPr>
      <w:sz w:val="20"/>
      <w:szCs w:val="20"/>
    </w:rPr>
  </w:style>
  <w:style w:type="paragraph" w:styleId="CommentSubject">
    <w:name w:val="annotation subject"/>
    <w:basedOn w:val="CommentText"/>
    <w:next w:val="CommentText"/>
    <w:link w:val="CommentSubjectChar"/>
    <w:uiPriority w:val="99"/>
    <w:semiHidden/>
    <w:unhideWhenUsed/>
    <w:rsid w:val="00335759"/>
    <w:rPr>
      <w:b/>
      <w:bCs/>
    </w:rPr>
  </w:style>
  <w:style w:type="character" w:customStyle="1" w:styleId="CommentSubjectChar">
    <w:name w:val="Comment Subject Char"/>
    <w:basedOn w:val="CommentTextChar"/>
    <w:link w:val="CommentSubject"/>
    <w:uiPriority w:val="99"/>
    <w:semiHidden/>
    <w:rsid w:val="00335759"/>
    <w:rPr>
      <w:b/>
      <w:bCs/>
      <w:sz w:val="20"/>
      <w:szCs w:val="20"/>
    </w:rPr>
  </w:style>
  <w:style w:type="paragraph" w:styleId="Revision">
    <w:name w:val="Revision"/>
    <w:hidden/>
    <w:uiPriority w:val="99"/>
    <w:semiHidden/>
    <w:rsid w:val="00C53904"/>
    <w:pPr>
      <w:spacing w:after="0" w:line="240" w:lineRule="auto"/>
    </w:pPr>
  </w:style>
  <w:style w:type="character" w:styleId="Hyperlink">
    <w:name w:val="Hyperlink"/>
    <w:basedOn w:val="DefaultParagraphFont"/>
    <w:uiPriority w:val="99"/>
    <w:unhideWhenUsed/>
    <w:rsid w:val="00182166"/>
    <w:rPr>
      <w:color w:val="467886" w:themeColor="hyperlink"/>
      <w:u w:val="single"/>
    </w:rPr>
  </w:style>
  <w:style w:type="character" w:styleId="UnresolvedMention">
    <w:name w:val="Unresolved Mention"/>
    <w:basedOn w:val="DefaultParagraphFont"/>
    <w:uiPriority w:val="99"/>
    <w:semiHidden/>
    <w:unhideWhenUsed/>
    <w:rsid w:val="0063186F"/>
    <w:rPr>
      <w:color w:val="605E5C"/>
      <w:shd w:val="clear" w:color="auto" w:fill="E1DFDD"/>
    </w:rPr>
  </w:style>
  <w:style w:type="character" w:styleId="FollowedHyperlink">
    <w:name w:val="FollowedHyperlink"/>
    <w:basedOn w:val="DefaultParagraphFont"/>
    <w:uiPriority w:val="99"/>
    <w:semiHidden/>
    <w:unhideWhenUsed/>
    <w:rsid w:val="00187C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powersolutions.uk/" TargetMode="External"/><Relationship Id="rId3" Type="http://schemas.openxmlformats.org/officeDocument/2006/relationships/webSettings" Target="webSettings.xml"/><Relationship Id="rId7" Type="http://schemas.openxmlformats.org/officeDocument/2006/relationships/hyperlink" Target="https://youtu.be/WYidwS1ro0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bq5CPE1Wk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ebla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Shewan</dc:creator>
  <cp:keywords/>
  <dc:description/>
  <cp:lastModifiedBy>Microsoft Office User</cp:lastModifiedBy>
  <cp:revision>2</cp:revision>
  <dcterms:created xsi:type="dcterms:W3CDTF">2026-01-13T15:19:00Z</dcterms:created>
  <dcterms:modified xsi:type="dcterms:W3CDTF">2026-01-13T15:19:00Z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b5fe95-8f20-4bf1-a4bc-7cba4c4dcd39_Enabled">
    <vt:lpwstr>true</vt:lpwstr>
  </property>
  <property fmtid="{D5CDD505-2E9C-101B-9397-08002B2CF9AE}" pid="3" name="MSIP_Label_00b5fe95-8f20-4bf1-a4bc-7cba4c4dcd39_SetDate">
    <vt:lpwstr>2025-12-09T09:54:32Z</vt:lpwstr>
  </property>
  <property fmtid="{D5CDD505-2E9C-101B-9397-08002B2CF9AE}" pid="4" name="MSIP_Label_00b5fe95-8f20-4bf1-a4bc-7cba4c4dcd39_Method">
    <vt:lpwstr>Standard</vt:lpwstr>
  </property>
  <property fmtid="{D5CDD505-2E9C-101B-9397-08002B2CF9AE}" pid="5" name="MSIP_Label_00b5fe95-8f20-4bf1-a4bc-7cba4c4dcd39_Name">
    <vt:lpwstr>Internal access</vt:lpwstr>
  </property>
  <property fmtid="{D5CDD505-2E9C-101B-9397-08002B2CF9AE}" pid="6" name="MSIP_Label_00b5fe95-8f20-4bf1-a4bc-7cba4c4dcd39_SiteId">
    <vt:lpwstr>34c5e68e-b374-47fe-91da-0e3d638792fb</vt:lpwstr>
  </property>
  <property fmtid="{D5CDD505-2E9C-101B-9397-08002B2CF9AE}" pid="7" name="MSIP_Label_00b5fe95-8f20-4bf1-a4bc-7cba4c4dcd39_ActionId">
    <vt:lpwstr>e16ba65c-eee0-487a-8016-581bbb5ccdf7</vt:lpwstr>
  </property>
  <property fmtid="{D5CDD505-2E9C-101B-9397-08002B2CF9AE}" pid="8" name="MSIP_Label_00b5fe95-8f20-4bf1-a4bc-7cba4c4dcd39_ContentBits">
    <vt:lpwstr>0</vt:lpwstr>
  </property>
  <property fmtid="{D5CDD505-2E9C-101B-9397-08002B2CF9AE}" pid="9" name="MSIP_Label_00b5fe95-8f20-4bf1-a4bc-7cba4c4dcd39_Tag">
    <vt:lpwstr>10, 3, 0, 1</vt:lpwstr>
  </property>
</Properties>
</file>